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B8E" w:rsidRPr="00442A0B" w:rsidRDefault="007F0B8E" w:rsidP="007F0B8E">
      <w:pPr>
        <w:jc w:val="center"/>
        <w:rPr>
          <w:b/>
          <w:sz w:val="20"/>
          <w:szCs w:val="20"/>
        </w:rPr>
      </w:pPr>
      <w:r w:rsidRPr="00442A0B">
        <w:rPr>
          <w:b/>
          <w:sz w:val="20"/>
          <w:szCs w:val="20"/>
        </w:rPr>
        <w:t>6</w:t>
      </w:r>
      <w:r w:rsidRPr="00442A0B">
        <w:rPr>
          <w:b/>
          <w:sz w:val="20"/>
          <w:szCs w:val="20"/>
          <w:vertAlign w:val="superscript"/>
        </w:rPr>
        <w:t>th</w:t>
      </w:r>
      <w:r w:rsidRPr="00442A0B">
        <w:rPr>
          <w:b/>
          <w:sz w:val="20"/>
          <w:szCs w:val="20"/>
        </w:rPr>
        <w:t xml:space="preserve"> Grade Vocabulary Words</w:t>
      </w:r>
    </w:p>
    <w:p w:rsidR="007F0B8E" w:rsidRPr="00442A0B" w:rsidRDefault="007F0B8E" w:rsidP="007F0B8E">
      <w:pPr>
        <w:rPr>
          <w:sz w:val="20"/>
          <w:szCs w:val="20"/>
        </w:rPr>
      </w:pPr>
    </w:p>
    <w:tbl>
      <w:tblPr>
        <w:tblW w:w="13060" w:type="dxa"/>
        <w:tblCellSpacing w:w="15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43"/>
        <w:gridCol w:w="4201"/>
        <w:gridCol w:w="4216"/>
      </w:tblGrid>
      <w:tr w:rsidR="007F0B8E" w:rsidRPr="00442A0B" w:rsidTr="00442A0B">
        <w:trPr>
          <w:trHeight w:val="2291"/>
          <w:tblCellSpacing w:w="15" w:type="dxa"/>
        </w:trPr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240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t>Abandon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abundant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access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accommodate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accumulate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adapt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adhere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agony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allegiance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ambition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ample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anguish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anticipate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anxious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apparel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appeal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apprehensive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arid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arrogant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awe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Barren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beacon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beneficial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bl</w:t>
            </w:r>
            <w:r w:rsidR="00442A0B" w:rsidRPr="00442A0B">
              <w:rPr>
                <w:rFonts w:ascii="Times" w:hAnsi="Times"/>
                <w:sz w:val="20"/>
                <w:szCs w:val="20"/>
              </w:rPr>
              <w:t>under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boisterous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boycott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burden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Campaign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capacity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capital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chronological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civic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clarity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collaborate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collide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commend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commentary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compact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composure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concise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consent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consequence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conserve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conspicuous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constant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contaminate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context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continuous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controversy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convenient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cope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cordial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cultivate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cumulative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Declare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deluge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lastRenderedPageBreak/>
              <w:t>dense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deplete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deposit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designate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desperate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deteriorate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dialogue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diligent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diminish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discretion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dissent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dissolve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distinct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diversity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domestic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dominate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drastic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duration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dwell</w:t>
            </w:r>
          </w:p>
        </w:tc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240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lastRenderedPageBreak/>
              <w:t>Eclipse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economy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eerie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effect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efficient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elaborate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eligible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elude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encounter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equivalent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erupt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esteem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evolve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exaggerate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excel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exclude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="00442A0B" w:rsidRPr="00442A0B">
              <w:rPr>
                <w:rFonts w:ascii="Times" w:hAnsi="Times"/>
                <w:sz w:val="20"/>
                <w:szCs w:val="20"/>
              </w:rPr>
              <w:t>expanse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exploit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extinct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extract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Facto</w:t>
            </w:r>
            <w:r w:rsidR="00442A0B" w:rsidRPr="00442A0B">
              <w:rPr>
                <w:rFonts w:ascii="Times" w:hAnsi="Times"/>
                <w:sz w:val="20"/>
                <w:szCs w:val="20"/>
              </w:rPr>
              <w:t>r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former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formulates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fuse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futile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Generate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genre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Habitat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hazardous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hoax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hostile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Idiom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ignite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immense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improvises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inept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inevitable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influence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ingenious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innovati</w:t>
            </w:r>
            <w:r w:rsidR="00442A0B">
              <w:rPr>
                <w:rFonts w:ascii="Times" w:hAnsi="Times"/>
                <w:sz w:val="20"/>
                <w:szCs w:val="20"/>
              </w:rPr>
              <w:t>on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intimidate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Jovial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Knack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Leeway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legislation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leisure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liberate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like</w:t>
            </w:r>
            <w:r w:rsidR="00442A0B">
              <w:rPr>
                <w:rFonts w:ascii="Times" w:hAnsi="Times"/>
                <w:sz w:val="20"/>
                <w:szCs w:val="20"/>
              </w:rPr>
              <w:t>ness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linger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literal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loathe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lure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Majority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makeshift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manipulate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marvel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lastRenderedPageBreak/>
              <w:t>massive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maximum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meager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mere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migration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mimic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minute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monotonous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Negotiate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</w:p>
        </w:tc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lastRenderedPageBreak/>
              <w:t>Objective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obstacle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omniscient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onset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optimi</w:t>
            </w:r>
            <w:r w:rsidR="00442A0B" w:rsidRPr="00442A0B">
              <w:rPr>
                <w:rFonts w:ascii="Times" w:hAnsi="Times"/>
                <w:sz w:val="20"/>
                <w:szCs w:val="20"/>
              </w:rPr>
              <w:t>st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originate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Painstaking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paraphrase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parody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persecute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plummet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possess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poverty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precise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predicament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predict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prejudice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preliminary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primitive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priority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prominent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propel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</w:t>
            </w:r>
            <w:r w:rsidR="00442A0B" w:rsidRPr="00442A0B">
              <w:rPr>
                <w:rFonts w:ascii="Times" w:hAnsi="Times"/>
                <w:sz w:val="20"/>
                <w:szCs w:val="20"/>
              </w:rPr>
              <w:t>rosecute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prosper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provoke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pursue</w:t>
            </w:r>
            <w:r w:rsidR="00442A0B" w:rsidRPr="00442A0B">
              <w:rPr>
                <w:rFonts w:ascii="Times" w:hAnsi="Times"/>
                <w:sz w:val="20"/>
                <w:szCs w:val="20"/>
              </w:rPr>
              <w:br/>
              <w:t>Quest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Recount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refuge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reinforce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reluctant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remorse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remote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resolute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restrain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</w:t>
            </w:r>
            <w:r w:rsidR="00442A0B">
              <w:rPr>
                <w:rFonts w:ascii="Times" w:hAnsi="Times"/>
                <w:sz w:val="20"/>
                <w:szCs w:val="20"/>
              </w:rPr>
              <w:t>taliate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retrieve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rigorous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rural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Salvage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sanctuary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siege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significant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solar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soothe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stationary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stifle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strive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subordinate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subseq</w:t>
            </w:r>
            <w:r w:rsidR="00442A0B">
              <w:rPr>
                <w:rFonts w:ascii="Times" w:hAnsi="Times"/>
                <w:sz w:val="20"/>
                <w:szCs w:val="20"/>
              </w:rPr>
              <w:t>uent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superior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supplement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swarm</w:t>
            </w:r>
            <w:r w:rsid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t>Tangible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terminate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terrain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lastRenderedPageBreak/>
              <w:t>trait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transform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transport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treacherous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Unanimous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unique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unruly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urban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Vacate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verdict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verge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vibrant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vital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vow</w:t>
            </w:r>
          </w:p>
        </w:tc>
      </w:tr>
    </w:tbl>
    <w:p w:rsidR="007F0B8E" w:rsidRPr="00442A0B" w:rsidRDefault="007F0B8E" w:rsidP="007F0B8E">
      <w:pPr>
        <w:jc w:val="center"/>
        <w:rPr>
          <w:sz w:val="20"/>
          <w:szCs w:val="20"/>
        </w:rPr>
      </w:pPr>
    </w:p>
    <w:p w:rsidR="007F0B8E" w:rsidRPr="00442A0B" w:rsidRDefault="007F0B8E" w:rsidP="007F0B8E">
      <w:pPr>
        <w:jc w:val="center"/>
        <w:rPr>
          <w:sz w:val="20"/>
          <w:szCs w:val="20"/>
        </w:rPr>
      </w:pPr>
    </w:p>
    <w:p w:rsidR="007F0B8E" w:rsidRPr="00442A0B" w:rsidRDefault="007F0B8E" w:rsidP="007F0B8E">
      <w:pPr>
        <w:jc w:val="center"/>
        <w:rPr>
          <w:sz w:val="20"/>
          <w:szCs w:val="20"/>
        </w:rPr>
      </w:pPr>
    </w:p>
    <w:p w:rsidR="007F0B8E" w:rsidRPr="00442A0B" w:rsidRDefault="007F0B8E" w:rsidP="007F0B8E">
      <w:pPr>
        <w:jc w:val="center"/>
        <w:rPr>
          <w:sz w:val="20"/>
          <w:szCs w:val="20"/>
        </w:rPr>
      </w:pPr>
    </w:p>
    <w:p w:rsidR="007F0B8E" w:rsidRPr="00442A0B" w:rsidRDefault="007F0B8E" w:rsidP="007F0B8E">
      <w:pPr>
        <w:jc w:val="center"/>
        <w:rPr>
          <w:sz w:val="20"/>
          <w:szCs w:val="20"/>
        </w:rPr>
      </w:pPr>
    </w:p>
    <w:p w:rsidR="007F0B8E" w:rsidRPr="00442A0B" w:rsidRDefault="007F0B8E" w:rsidP="007F0B8E">
      <w:pPr>
        <w:jc w:val="center"/>
        <w:rPr>
          <w:sz w:val="20"/>
          <w:szCs w:val="20"/>
        </w:rPr>
      </w:pPr>
    </w:p>
    <w:p w:rsidR="007F0B8E" w:rsidRPr="00442A0B" w:rsidRDefault="007F0B8E" w:rsidP="007F0B8E">
      <w:pPr>
        <w:jc w:val="center"/>
        <w:rPr>
          <w:sz w:val="20"/>
          <w:szCs w:val="20"/>
        </w:rPr>
      </w:pPr>
    </w:p>
    <w:p w:rsidR="007F0B8E" w:rsidRDefault="007F0B8E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Default="00442A0B" w:rsidP="007F0B8E">
      <w:pPr>
        <w:jc w:val="center"/>
        <w:rPr>
          <w:sz w:val="20"/>
          <w:szCs w:val="20"/>
        </w:rPr>
      </w:pPr>
    </w:p>
    <w:p w:rsidR="00442A0B" w:rsidRPr="00442A0B" w:rsidRDefault="00442A0B" w:rsidP="007F0B8E">
      <w:pPr>
        <w:jc w:val="center"/>
        <w:rPr>
          <w:sz w:val="20"/>
          <w:szCs w:val="20"/>
        </w:rPr>
      </w:pPr>
    </w:p>
    <w:p w:rsidR="007F0B8E" w:rsidRPr="00442A0B" w:rsidRDefault="007F0B8E" w:rsidP="007F0B8E">
      <w:pPr>
        <w:jc w:val="center"/>
        <w:rPr>
          <w:sz w:val="20"/>
          <w:szCs w:val="20"/>
        </w:rPr>
      </w:pPr>
    </w:p>
    <w:p w:rsidR="007F0B8E" w:rsidRPr="00442A0B" w:rsidRDefault="007F0B8E" w:rsidP="007F0B8E">
      <w:pPr>
        <w:jc w:val="center"/>
        <w:rPr>
          <w:b/>
          <w:sz w:val="20"/>
          <w:szCs w:val="20"/>
          <w:u w:val="single"/>
        </w:rPr>
      </w:pPr>
      <w:r w:rsidRPr="00442A0B">
        <w:rPr>
          <w:b/>
          <w:sz w:val="20"/>
          <w:szCs w:val="20"/>
          <w:u w:val="single"/>
        </w:rPr>
        <w:t>7</w:t>
      </w:r>
      <w:r w:rsidRPr="00442A0B">
        <w:rPr>
          <w:b/>
          <w:sz w:val="20"/>
          <w:szCs w:val="20"/>
          <w:u w:val="single"/>
          <w:vertAlign w:val="superscript"/>
        </w:rPr>
        <w:t>th</w:t>
      </w:r>
      <w:r w:rsidRPr="00442A0B">
        <w:rPr>
          <w:b/>
          <w:sz w:val="20"/>
          <w:szCs w:val="20"/>
          <w:u w:val="single"/>
        </w:rPr>
        <w:t xml:space="preserve"> Grade Vocabulary Words</w:t>
      </w:r>
    </w:p>
    <w:p w:rsidR="007F0B8E" w:rsidRPr="00442A0B" w:rsidRDefault="007F0B8E" w:rsidP="007F0B8E">
      <w:pPr>
        <w:jc w:val="center"/>
        <w:rPr>
          <w:sz w:val="20"/>
          <w:szCs w:val="20"/>
        </w:rPr>
      </w:pPr>
    </w:p>
    <w:tbl>
      <w:tblPr>
        <w:tblW w:w="13060" w:type="dxa"/>
        <w:tblCellSpacing w:w="15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3756"/>
        <w:gridCol w:w="2335"/>
        <w:gridCol w:w="6969"/>
      </w:tblGrid>
      <w:tr w:rsidR="007F0B8E" w:rsidRPr="00442A0B" w:rsidTr="007F0B8E">
        <w:trPr>
          <w:tblCellSpacing w:w="15" w:type="dxa"/>
        </w:trPr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t>Abate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abnormal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abode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abrupt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accelerate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acclaim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acknowledge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acquire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aspire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acrid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addict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adjacent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admonish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affliction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agitate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ajar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akin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allege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annihilate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anonymous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antagonize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apathy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</w:t>
            </w:r>
            <w:r w:rsidR="00442A0B">
              <w:rPr>
                <w:rFonts w:ascii="Times" w:hAnsi="Times"/>
                <w:sz w:val="20"/>
                <w:szCs w:val="20"/>
              </w:rPr>
              <w:t>rbitrate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astute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authentic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avert</w:t>
            </w:r>
            <w:bookmarkStart w:id="0" w:name="_GoBack"/>
            <w:bookmarkEnd w:id="0"/>
            <w:r w:rsidRPr="00442A0B">
              <w:rPr>
                <w:rFonts w:ascii="Times" w:hAnsi="Times"/>
                <w:sz w:val="20"/>
                <w:szCs w:val="20"/>
              </w:rPr>
              <w:br/>
              <w:t>Bellow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beseech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bestow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bewilder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bigot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blatant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bleak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="00442A0B">
              <w:rPr>
                <w:rFonts w:ascii="Times" w:hAnsi="Times"/>
                <w:sz w:val="20"/>
                <w:szCs w:val="20"/>
              </w:rPr>
              <w:t>braggart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brawl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browse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bystander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Candid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canine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canny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capricious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capsize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casual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casualty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catastrophe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cater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chorus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citrus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clamber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climax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compromise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concur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confront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congested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conjure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consult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corrupt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counterfeit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covet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customary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Debut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deceased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dependent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despondent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detach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devour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dishearten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dismal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dismantle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distraught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docile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downright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drone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dumbfound</w:t>
            </w:r>
          </w:p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</w:p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</w:p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</w:p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</w:p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</w:p>
          <w:p w:rsidR="007F0B8E" w:rsidRPr="00442A0B" w:rsidRDefault="007F0B8E" w:rsidP="007F0B8E">
            <w:pPr>
              <w:spacing w:before="100" w:beforeAutospacing="1" w:after="100" w:afterAutospacing="1"/>
              <w:jc w:val="right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t>8</w:t>
            </w:r>
            <w:r w:rsidRPr="00442A0B">
              <w:rPr>
                <w:rFonts w:ascii="Times" w:hAnsi="Times"/>
                <w:sz w:val="20"/>
                <w:szCs w:val="20"/>
                <w:vertAlign w:val="superscript"/>
              </w:rPr>
              <w:t>th</w:t>
            </w:r>
            <w:r w:rsidRPr="00442A0B">
              <w:rPr>
                <w:rFonts w:ascii="Times" w:hAnsi="Times"/>
                <w:sz w:val="20"/>
                <w:szCs w:val="20"/>
              </w:rPr>
              <w:t xml:space="preserve"> Grade Vocabulary</w:t>
            </w:r>
          </w:p>
        </w:tc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t>Emblem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endure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ensue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enthrall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epidemi</w:t>
            </w:r>
            <w:r w:rsidR="00442A0B">
              <w:rPr>
                <w:rFonts w:ascii="Times" w:hAnsi="Times"/>
                <w:sz w:val="20"/>
                <w:szCs w:val="20"/>
              </w:rPr>
              <w:t>c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erode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exuberant</w:t>
            </w:r>
            <w:r w:rsid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t>Fathom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feud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figment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firebrand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flabb</w:t>
            </w:r>
            <w:r w:rsidR="00442A0B">
              <w:rPr>
                <w:rFonts w:ascii="Times" w:hAnsi="Times"/>
                <w:sz w:val="20"/>
                <w:szCs w:val="20"/>
              </w:rPr>
              <w:t>ergast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flagrant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flaw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fruitless</w:t>
            </w:r>
            <w:r w:rsid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t>Gaudy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geography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gratify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gravit</w:t>
            </w:r>
            <w:r w:rsidR="00442A0B">
              <w:rPr>
                <w:rFonts w:ascii="Times" w:hAnsi="Times"/>
                <w:sz w:val="20"/>
                <w:szCs w:val="20"/>
              </w:rPr>
              <w:t>y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grim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grimy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grueling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gruesome</w:t>
            </w:r>
            <w:r w:rsid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t>Haggle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headlong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hilarious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homage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ho</w:t>
            </w:r>
            <w:r w:rsidR="00442A0B">
              <w:rPr>
                <w:rFonts w:ascii="Times" w:hAnsi="Times"/>
                <w:sz w:val="20"/>
                <w:szCs w:val="20"/>
              </w:rPr>
              <w:t>micide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hospitable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hurtle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hybrid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Illiterate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impede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implore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incident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incredulous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infamous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infuriate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insin</w:t>
            </w:r>
            <w:r w:rsidR="00442A0B">
              <w:rPr>
                <w:rFonts w:ascii="Times" w:hAnsi="Times"/>
                <w:sz w:val="20"/>
                <w:szCs w:val="20"/>
              </w:rPr>
              <w:t>uate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intensified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inundate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irate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Lavish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lega</w:t>
            </w:r>
            <w:r w:rsidR="00442A0B">
              <w:rPr>
                <w:rFonts w:ascii="Times" w:hAnsi="Times"/>
                <w:sz w:val="20"/>
                <w:szCs w:val="20"/>
              </w:rPr>
              <w:t>cy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legitimate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lethal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loath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lurk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Magnetic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mirth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quench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magnitude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maternal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maul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melancholy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mellow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momentum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mortify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mull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murky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Narrative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negligent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nimble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nomadic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noteworthy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notify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notorious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nurture</w:t>
            </w:r>
          </w:p>
        </w:tc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100" w:afterAutospacing="1"/>
              <w:ind w:left="2160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t>Obnoxi</w:t>
            </w:r>
            <w:r w:rsidR="00442A0B">
              <w:rPr>
                <w:rFonts w:ascii="Times" w:hAnsi="Times"/>
                <w:sz w:val="20"/>
                <w:szCs w:val="20"/>
              </w:rPr>
              <w:t>ous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oration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orthodox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overwhelm</w:t>
            </w:r>
            <w:r w:rsid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t>Pamper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patronize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peevish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pelt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pending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perceived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perjury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permanent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persist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perturb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pique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pluck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poised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ponder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potential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predatory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presume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preview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prior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prowess</w:t>
            </w:r>
            <w:r w:rsid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t>Radiant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random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rant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recede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reprimand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resume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retort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robust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rupture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Saga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sequel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sham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shirk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simultaneously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snare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species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status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stodgy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subs</w:t>
            </w:r>
            <w:r w:rsidR="00442A0B">
              <w:rPr>
                <w:rFonts w:ascii="Times" w:hAnsi="Times"/>
                <w:sz w:val="20"/>
                <w:szCs w:val="20"/>
              </w:rPr>
              <w:t>tantial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subtle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sullen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supervise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Tamper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thro</w:t>
            </w:r>
            <w:r w:rsidR="00442A0B">
              <w:rPr>
                <w:rFonts w:ascii="Times" w:hAnsi="Times"/>
                <w:sz w:val="20"/>
                <w:szCs w:val="20"/>
              </w:rPr>
              <w:t>b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toxic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tragedy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trickle</w:t>
            </w:r>
            <w:r w:rsidR="00442A0B">
              <w:rPr>
                <w:rFonts w:ascii="Times" w:hAnsi="Times"/>
                <w:sz w:val="20"/>
                <w:szCs w:val="20"/>
              </w:rPr>
              <w:br/>
              <w:t>trivial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Uncertainty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unscathed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upright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urgent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utmost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Vengeance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vicious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vindictive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vista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vocation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void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Wary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whim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wince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wrath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Yearn</w:t>
            </w:r>
          </w:p>
        </w:tc>
      </w:tr>
      <w:tr w:rsidR="007F0B8E" w:rsidRPr="00442A0B" w:rsidTr="007F0B8E">
        <w:trPr>
          <w:tblCellSpacing w:w="15" w:type="dxa"/>
        </w:trPr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t>Abet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accord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adept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advocate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agile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allot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aloof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amiss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analogy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anarchy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antics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apprehend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ardent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articulate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assail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assimilate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atrocity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attribute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audacious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augment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authority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avail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avid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awry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Balmy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banter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barter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benign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bizarre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blasé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bonanza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bountiful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Cache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capacious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caption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chastise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citadel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cite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clad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clarify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commemorate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component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concept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confiscate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connoisseur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conscientious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conservative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contagious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conventional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convey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crucial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crusade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culminate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Deceptive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decipher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decree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deface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defect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deplore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deploy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desist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desolate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deter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dialect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dire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discern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disdain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disgruntled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dispatch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disposition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doctrine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dub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durable</w:t>
            </w:r>
          </w:p>
        </w:tc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t>Eccentric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elite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embargo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embark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encroach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endeavor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enhance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enigma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epoch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era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eventful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evolve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exceptional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excerpt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excruciating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exemplify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exotic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Facilitate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fallacy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fastidious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feasible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fend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ferret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flair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flustered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foreboding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forfeit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formidable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fortify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foster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Gaunt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gingerly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glut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grapple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grope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gullible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Haggard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haven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heritage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hindrance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hover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humane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Imperative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inaugurate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incense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indifferent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infinite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instill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institute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intervene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intricate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inventive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inventory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irascible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Jurisdiction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Languish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legendary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liberal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loll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lucrative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luminous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Memoir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mercenary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mien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millennium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minimize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modify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muse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muster</w:t>
            </w:r>
          </w:p>
        </w:tc>
        <w:tc>
          <w:tcPr>
            <w:tcW w:w="0" w:type="auto"/>
            <w:hideMark/>
          </w:tcPr>
          <w:p w:rsidR="007F0B8E" w:rsidRPr="00442A0B" w:rsidRDefault="007F0B8E" w:rsidP="007F0B8E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442A0B">
              <w:rPr>
                <w:rFonts w:ascii="Times" w:hAnsi="Times"/>
                <w:sz w:val="20"/>
                <w:szCs w:val="20"/>
              </w:rPr>
              <w:t>Onslaught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ornate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ovation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overt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Pang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panorama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perspective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phenomenon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pioneer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pithy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pivotal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plausible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plunder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porous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preposterous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principal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prodigy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proficient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profound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pseudonym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pungent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Rankle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rational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rebuke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reception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recourse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recur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renounce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renown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revenue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rubble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rue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Sage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sedative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serene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servile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shackle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sleek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spontaneous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sporadic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stamina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stance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staple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stint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strident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sublime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subside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succumb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surpass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susceptible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swelter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Tedious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teem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theme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tirade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tract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transition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trepidation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turbulent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tycoon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Ultimate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ungainly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Vice versa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vie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vilify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voracious</w:t>
            </w:r>
            <w:r w:rsidRPr="00442A0B">
              <w:rPr>
                <w:rFonts w:ascii="Times" w:hAnsi="Times"/>
                <w:sz w:val="20"/>
                <w:szCs w:val="20"/>
              </w:rPr>
              <w:br/>
            </w:r>
            <w:r w:rsidRPr="00442A0B">
              <w:rPr>
                <w:rFonts w:ascii="Times" w:hAnsi="Times"/>
                <w:sz w:val="20"/>
                <w:szCs w:val="20"/>
              </w:rPr>
              <w:br/>
              <w:t>Wage</w:t>
            </w:r>
            <w:r w:rsidRPr="00442A0B">
              <w:rPr>
                <w:rFonts w:ascii="Times" w:hAnsi="Times"/>
                <w:sz w:val="20"/>
                <w:szCs w:val="20"/>
              </w:rPr>
              <w:br/>
              <w:t>wrangle</w:t>
            </w:r>
          </w:p>
        </w:tc>
      </w:tr>
    </w:tbl>
    <w:p w:rsidR="007F0B8E" w:rsidRDefault="007F0B8E" w:rsidP="007F0B8E">
      <w:pPr>
        <w:jc w:val="center"/>
      </w:pPr>
    </w:p>
    <w:sectPr w:rsidR="007F0B8E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B8E"/>
    <w:rsid w:val="00442A0B"/>
    <w:rsid w:val="007F0B8E"/>
    <w:rsid w:val="00C6340C"/>
    <w:rsid w:val="00E30BF5"/>
    <w:rsid w:val="00E3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0B8E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0B8E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802</Words>
  <Characters>4577</Characters>
  <Application>Microsoft Macintosh Word</Application>
  <DocSecurity>0</DocSecurity>
  <Lines>38</Lines>
  <Paragraphs>10</Paragraphs>
  <ScaleCrop>false</ScaleCrop>
  <Company>Hershey Montessori</Company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2</cp:revision>
  <dcterms:created xsi:type="dcterms:W3CDTF">2014-11-07T06:17:00Z</dcterms:created>
  <dcterms:modified xsi:type="dcterms:W3CDTF">2014-11-07T06:17:00Z</dcterms:modified>
</cp:coreProperties>
</file>